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2BDE" w14:textId="08042362" w:rsidR="00390227" w:rsidRPr="00390227" w:rsidRDefault="00E56602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765803">
        <w:rPr>
          <w:b/>
          <w:bCs/>
          <w:sz w:val="24"/>
          <w:szCs w:val="24"/>
        </w:rPr>
        <w:t xml:space="preserve"> </w:t>
      </w:r>
      <w:r w:rsidR="007B5C43">
        <w:rPr>
          <w:b/>
          <w:bCs/>
          <w:sz w:val="24"/>
          <w:szCs w:val="24"/>
        </w:rPr>
        <w:t>MINUTES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77F73C97" w:rsidR="00390227" w:rsidRDefault="00A21476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15</w:t>
      </w:r>
      <w:r w:rsidR="008A3A52">
        <w:rPr>
          <w:b/>
          <w:bCs/>
          <w:sz w:val="24"/>
          <w:szCs w:val="24"/>
        </w:rPr>
        <w:t>, 2023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D259C7" w14:textId="654EFC08" w:rsidR="00390227" w:rsidRDefault="00390227" w:rsidP="00390227">
      <w:r>
        <w:t>All participation in this public meeting, including public participation, in conformance with state orders</w:t>
      </w:r>
      <w:r w:rsidR="00A91F66">
        <w:t>, until further notice.</w:t>
      </w:r>
    </w:p>
    <w:p w14:paraId="368DC74E" w14:textId="7B9E0767" w:rsidR="00390227" w:rsidRDefault="00390227" w:rsidP="00390227">
      <w:pPr>
        <w:jc w:val="center"/>
      </w:pP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0C42DAAB" w:rsidR="00390227" w:rsidRDefault="00390227" w:rsidP="00390227">
      <w:pPr>
        <w:spacing w:after="0" w:line="240" w:lineRule="auto"/>
      </w:pPr>
      <w:r>
        <w:t>(</w:t>
      </w:r>
      <w:r w:rsidR="00C311EC">
        <w:t>X</w:t>
      </w:r>
      <w:r>
        <w:t>) Steve Callicott</w:t>
      </w:r>
      <w:r>
        <w:tab/>
        <w:t>President</w:t>
      </w:r>
    </w:p>
    <w:p w14:paraId="75350715" w14:textId="38D56A5A" w:rsidR="00390227" w:rsidRDefault="00390227" w:rsidP="00390227">
      <w:pPr>
        <w:spacing w:after="0" w:line="240" w:lineRule="auto"/>
      </w:pPr>
      <w:r>
        <w:t>(</w:t>
      </w:r>
      <w:r w:rsidR="005E72B2">
        <w:t>X</w:t>
      </w:r>
      <w:r>
        <w:t>) Brian Houghtaling</w:t>
      </w:r>
      <w:r>
        <w:tab/>
        <w:t>Treasurer</w:t>
      </w:r>
    </w:p>
    <w:p w14:paraId="3762D59D" w14:textId="7F2CF762" w:rsidR="00390227" w:rsidRDefault="00390227" w:rsidP="00390227">
      <w:pPr>
        <w:spacing w:after="0" w:line="240" w:lineRule="auto"/>
      </w:pPr>
      <w:r>
        <w:t>(</w:t>
      </w:r>
      <w:r w:rsidR="00235D46">
        <w:t>X</w:t>
      </w:r>
      <w:r>
        <w:t>)</w:t>
      </w:r>
      <w:r w:rsidR="00492449">
        <w:t xml:space="preserve"> </w:t>
      </w:r>
      <w:r w:rsidR="006C496A">
        <w:t>Loring Wirbel</w:t>
      </w:r>
      <w:r>
        <w:tab/>
        <w:t>Secretary</w:t>
      </w:r>
    </w:p>
    <w:p w14:paraId="07A52406" w14:textId="7B1B6003" w:rsidR="00390227" w:rsidRDefault="00390227" w:rsidP="00390227">
      <w:pPr>
        <w:spacing w:after="0" w:line="240" w:lineRule="auto"/>
      </w:pPr>
      <w:r>
        <w:t>(</w:t>
      </w:r>
      <w:r w:rsidR="00235D46">
        <w:t>X</w:t>
      </w:r>
      <w:r>
        <w:t>) Ronald Curry</w:t>
      </w:r>
      <w:r>
        <w:tab/>
        <w:t>Director/Webmaster</w:t>
      </w:r>
    </w:p>
    <w:p w14:paraId="643D40F7" w14:textId="498373BF" w:rsidR="0009198B" w:rsidRDefault="0009198B" w:rsidP="00390227">
      <w:pPr>
        <w:spacing w:after="0" w:line="240" w:lineRule="auto"/>
      </w:pPr>
      <w:r>
        <w:t>(</w:t>
      </w:r>
      <w:r w:rsidR="00235D46">
        <w:t>X</w:t>
      </w:r>
      <w:r>
        <w:t>) Jorge Mercado            Ops Manager</w:t>
      </w:r>
    </w:p>
    <w:p w14:paraId="5B93A285" w14:textId="49CEBDCE" w:rsidR="009440CC" w:rsidRDefault="009440CC" w:rsidP="00390227">
      <w:pPr>
        <w:spacing w:after="0" w:line="240" w:lineRule="auto"/>
      </w:pPr>
    </w:p>
    <w:p w14:paraId="6AA6F576" w14:textId="1A4BB21A" w:rsidR="00AE7489" w:rsidRDefault="00804C19" w:rsidP="00390227">
      <w:pPr>
        <w:spacing w:after="0" w:line="240" w:lineRule="auto"/>
      </w:pPr>
      <w:r>
        <w:t>(</w:t>
      </w:r>
      <w:r w:rsidR="00F55686">
        <w:t>X</w:t>
      </w:r>
      <w:r>
        <w:t>) Linnea Knoerzer</w:t>
      </w:r>
      <w:r>
        <w:tab/>
      </w:r>
      <w:r w:rsidR="009227A8">
        <w:t>Customer/Resident</w:t>
      </w:r>
    </w:p>
    <w:p w14:paraId="16561366" w14:textId="77777777" w:rsidR="00CA77A5" w:rsidRDefault="00CA77A5" w:rsidP="00390227">
      <w:pPr>
        <w:spacing w:after="0" w:line="240" w:lineRule="auto"/>
      </w:pPr>
    </w:p>
    <w:p w14:paraId="5631E61A" w14:textId="2D635B37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  <w:r w:rsidR="00AE235A">
        <w:rPr>
          <w:b/>
          <w:bCs/>
        </w:rPr>
        <w:t xml:space="preserve"> 6:00 </w:t>
      </w:r>
      <w:r w:rsidR="006E7EDD">
        <w:rPr>
          <w:b/>
          <w:bCs/>
        </w:rPr>
        <w:t>p.m.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7A70A191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6E7EDD">
        <w:t xml:space="preserve">: </w:t>
      </w:r>
      <w:r w:rsidR="00893202">
        <w:t>Last October minutes, Ron went through and found them impeccable – motion to approve. Seconded by Brian.</w:t>
      </w:r>
      <w:r w:rsidR="00A55F7B">
        <w:t xml:space="preserve"> Approved unanimously.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7AFBB2E3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  <w:r w:rsidR="003712F2">
        <w:t>Nothing to report.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356EE435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  <w:r w:rsidR="006877F8">
        <w:t>Revenue exceeding projections, some interest income. Expenses are forecast to come in lower than budget.</w:t>
      </w:r>
      <w:r w:rsidR="008156A8">
        <w:t xml:space="preserve"> Some invoices in October, which were expected. </w:t>
      </w:r>
    </w:p>
    <w:p w14:paraId="0180BC17" w14:textId="77777777" w:rsidR="00897180" w:rsidRDefault="00897180" w:rsidP="00831227">
      <w:pPr>
        <w:spacing w:after="0" w:line="240" w:lineRule="auto"/>
      </w:pPr>
    </w:p>
    <w:p w14:paraId="43BD1020" w14:textId="77777777" w:rsidR="007B5C43" w:rsidRPr="007B5C43" w:rsidRDefault="007B5C43" w:rsidP="007B5C43">
      <w:pPr>
        <w:spacing w:after="0" w:line="240" w:lineRule="auto"/>
        <w:rPr>
          <w:b/>
          <w:bCs/>
        </w:rPr>
      </w:pPr>
      <w:r w:rsidRPr="007B5C43">
        <w:rPr>
          <w:b/>
          <w:bCs/>
        </w:rPr>
        <w:t xml:space="preserve">                                       BANK ACCOUNTS:</w:t>
      </w:r>
    </w:p>
    <w:p w14:paraId="47206162" w14:textId="77777777" w:rsidR="007B5C43" w:rsidRPr="007B5C43" w:rsidRDefault="007B5C43" w:rsidP="007B5C43">
      <w:pPr>
        <w:spacing w:after="0" w:line="240" w:lineRule="auto"/>
      </w:pPr>
    </w:p>
    <w:p w14:paraId="4044CA90" w14:textId="19061444" w:rsidR="007B5C43" w:rsidRPr="007B5C43" w:rsidRDefault="007B5C43" w:rsidP="007B5C43">
      <w:pPr>
        <w:spacing w:after="0" w:line="240" w:lineRule="auto"/>
      </w:pPr>
      <w:r w:rsidRPr="007B5C43">
        <w:tab/>
      </w:r>
      <w:r w:rsidRPr="007B5C43">
        <w:tab/>
      </w:r>
      <w:r w:rsidRPr="007B5C43">
        <w:tab/>
        <w:t xml:space="preserve">       </w:t>
      </w:r>
      <w:r>
        <w:rPr>
          <w:u w:val="single"/>
        </w:rPr>
        <w:t>September</w:t>
      </w:r>
      <w:r w:rsidRPr="007B5C43">
        <w:tab/>
      </w:r>
      <w:r w:rsidRPr="007B5C43">
        <w:tab/>
        <w:t xml:space="preserve">               </w:t>
      </w:r>
      <w:r>
        <w:rPr>
          <w:u w:val="single"/>
        </w:rPr>
        <w:t>Octobe</w:t>
      </w:r>
      <w:r w:rsidRPr="007B5C43">
        <w:rPr>
          <w:u w:val="single"/>
        </w:rPr>
        <w:t>r</w:t>
      </w:r>
    </w:p>
    <w:p w14:paraId="2A1BC79D" w14:textId="43FD49ED" w:rsidR="007B5C43" w:rsidRPr="007B5C43" w:rsidRDefault="007B5C43" w:rsidP="007B5C43">
      <w:pPr>
        <w:spacing w:after="0" w:line="240" w:lineRule="auto"/>
      </w:pPr>
      <w:r w:rsidRPr="007B5C43">
        <w:t>Checking: US Bank</w:t>
      </w:r>
      <w:r w:rsidRPr="007B5C43">
        <w:tab/>
        <w:t xml:space="preserve">      $ </w:t>
      </w:r>
      <w:r>
        <w:t>93,898.43</w:t>
      </w:r>
      <w:r w:rsidRPr="007B5C43">
        <w:t xml:space="preserve">                           </w:t>
      </w:r>
      <w:r>
        <w:t>$135,469.08</w:t>
      </w:r>
    </w:p>
    <w:p w14:paraId="06C58896" w14:textId="68AFD164" w:rsidR="007B5C43" w:rsidRPr="007B5C43" w:rsidRDefault="007B5C43" w:rsidP="007B5C43">
      <w:pPr>
        <w:spacing w:after="0" w:line="240" w:lineRule="auto"/>
      </w:pPr>
      <w:r w:rsidRPr="007B5C43">
        <w:t>Colotrust: Water                  $2</w:t>
      </w:r>
      <w:r w:rsidR="00897180">
        <w:t>65,470.72</w:t>
      </w:r>
      <w:r w:rsidRPr="007B5C43">
        <w:t xml:space="preserve">                           $2</w:t>
      </w:r>
      <w:r w:rsidR="00897180">
        <w:t>66</w:t>
      </w:r>
      <w:r w:rsidRPr="007B5C43">
        <w:t>,</w:t>
      </w:r>
      <w:r w:rsidR="00897180">
        <w:t>720</w:t>
      </w:r>
      <w:r w:rsidRPr="007B5C43">
        <w:t>.</w:t>
      </w:r>
      <w:r w:rsidR="00897180">
        <w:t>15</w:t>
      </w:r>
    </w:p>
    <w:p w14:paraId="63159EF5" w14:textId="2B417F85" w:rsidR="007B5C43" w:rsidRDefault="007B5C43" w:rsidP="007B5C43">
      <w:pPr>
        <w:spacing w:after="0" w:line="240" w:lineRule="auto"/>
      </w:pPr>
      <w:r w:rsidRPr="007B5C43">
        <w:t>Colotrust: Wastewater       $</w:t>
      </w:r>
      <w:r w:rsidR="00897180">
        <w:t>668,170.44</w:t>
      </w:r>
      <w:r w:rsidRPr="007B5C43">
        <w:t xml:space="preserve">                           $</w:t>
      </w:r>
      <w:r w:rsidR="00897180">
        <w:t>603,736.50</w:t>
      </w:r>
    </w:p>
    <w:p w14:paraId="630C8F88" w14:textId="2C71F569" w:rsidR="00897180" w:rsidRPr="007B5C43" w:rsidRDefault="00897180" w:rsidP="007B5C43">
      <w:pPr>
        <w:spacing w:after="0" w:line="240" w:lineRule="auto"/>
      </w:pPr>
      <w:r>
        <w:t xml:space="preserve">                                                                                                     (Paid WPCRF Fund $67,422.71)</w:t>
      </w:r>
    </w:p>
    <w:p w14:paraId="486FBB52" w14:textId="77777777" w:rsidR="007B5C43" w:rsidRDefault="007B5C43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40845336" w:rsidR="00647C5B" w:rsidRPr="00ED489C" w:rsidRDefault="00647C5B" w:rsidP="00390227">
      <w:pPr>
        <w:spacing w:after="0" w:line="240" w:lineRule="auto"/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  <w:r w:rsidR="00ED489C">
        <w:t>Raton Road has been a concern</w:t>
      </w:r>
      <w:r w:rsidR="00864F02">
        <w:t xml:space="preserve"> for locates</w:t>
      </w:r>
      <w:r w:rsidR="00ED489C">
        <w:t xml:space="preserve">. One address </w:t>
      </w:r>
      <w:r w:rsidR="00371735">
        <w:t xml:space="preserve">has been confirmed, two others out of bounds. Some questions on the metrics for the state report. </w:t>
      </w:r>
      <w:r w:rsidR="005117B5">
        <w:t xml:space="preserve">Clearing locate reports should be done with state. </w:t>
      </w:r>
      <w:r w:rsidR="006B3012">
        <w:t>One customer at 1035 Tari Drive claimed a high read, we will be re-reading</w:t>
      </w:r>
      <w:r w:rsidR="00C826FA">
        <w:t xml:space="preserve">, using the Neptune. </w:t>
      </w:r>
      <w:r w:rsidR="007B69D3">
        <w:t xml:space="preserve"> Turned all mail over to Ginger. Check receiving must be responsive</w:t>
      </w:r>
      <w:r w:rsidR="003E2CE4">
        <w:t>.</w:t>
      </w:r>
      <w:r w:rsidR="00255343">
        <w:t xml:space="preserve"> Customer invoices have been somewhat delayed going out, Carla has</w:t>
      </w:r>
      <w:r w:rsidR="004741C7">
        <w:t xml:space="preserve"> been</w:t>
      </w:r>
      <w:r w:rsidR="00255343">
        <w:t xml:space="preserve"> trying to cover</w:t>
      </w:r>
      <w:r w:rsidR="004741C7">
        <w:t>.</w:t>
      </w:r>
    </w:p>
    <w:p w14:paraId="687CD677" w14:textId="7BD5E66D" w:rsidR="00B4574C" w:rsidRPr="00B4574C" w:rsidRDefault="00B4574C" w:rsidP="00390227">
      <w:pPr>
        <w:spacing w:after="0" w:line="240" w:lineRule="auto"/>
      </w:pPr>
      <w:r>
        <w:rPr>
          <w:b/>
          <w:bCs/>
        </w:rPr>
        <w:tab/>
      </w:r>
    </w:p>
    <w:p w14:paraId="1197EB85" w14:textId="75B41FD5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 w:rsidR="00840164">
        <w:rPr>
          <w:b/>
          <w:bCs/>
        </w:rPr>
        <w:t xml:space="preserve"> (Delayed until after board appointment)</w:t>
      </w:r>
      <w:r>
        <w:t>:</w:t>
      </w:r>
      <w:r w:rsidR="00143EA0">
        <w:t xml:space="preserve">  </w:t>
      </w:r>
    </w:p>
    <w:p w14:paraId="2AB938C8" w14:textId="77777777" w:rsidR="00846A7C" w:rsidRDefault="00846A7C" w:rsidP="00984FEE">
      <w:pPr>
        <w:spacing w:after="0" w:line="240" w:lineRule="auto"/>
      </w:pPr>
    </w:p>
    <w:p w14:paraId="420B7780" w14:textId="2DD24D30" w:rsidR="007315E6" w:rsidRDefault="007315E6" w:rsidP="00FA542E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Insurance Quotes</w:t>
      </w:r>
      <w:r w:rsidR="003E2CE4">
        <w:t xml:space="preserve"> </w:t>
      </w:r>
      <w:r w:rsidR="009A237B">
        <w:t>–</w:t>
      </w:r>
      <w:r w:rsidR="00051206">
        <w:t xml:space="preserve"> </w:t>
      </w:r>
      <w:r w:rsidR="009A237B">
        <w:t>A good quote from current underwriter, and Brian is working with second firm, and hopes to have second quote by December board meeting.</w:t>
      </w:r>
      <w:r w:rsidR="00F762A4">
        <w:t xml:space="preserve"> Special District pool offered uncompetitive quote, $3k-$4k more.</w:t>
      </w:r>
      <w:r w:rsidR="009A237B">
        <w:br/>
      </w:r>
    </w:p>
    <w:p w14:paraId="11487493" w14:textId="6D2F000F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  <w:r w:rsidR="009A237B">
        <w:t xml:space="preserve"> </w:t>
      </w:r>
      <w:r w:rsidR="00486061">
        <w:t>–</w:t>
      </w:r>
      <w:r w:rsidR="009A237B">
        <w:t xml:space="preserve"> </w:t>
      </w:r>
      <w:r w:rsidR="00486061">
        <w:t>No real progress, but some issues with map. Ron will run some ideas past Steve.</w:t>
      </w:r>
      <w:r w:rsidR="00592D21">
        <w:t xml:space="preserve"> Big problem is blowing up map big enough to document where valves are.</w:t>
      </w:r>
    </w:p>
    <w:p w14:paraId="134348FB" w14:textId="77777777" w:rsidR="00486061" w:rsidRDefault="00486061" w:rsidP="00486061">
      <w:pPr>
        <w:pStyle w:val="ListParagraph"/>
        <w:spacing w:after="0" w:line="240" w:lineRule="auto"/>
      </w:pPr>
    </w:p>
    <w:p w14:paraId="083249C2" w14:textId="7C43BF4F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  <w:r w:rsidR="00486061">
        <w:t xml:space="preserve"> </w:t>
      </w:r>
      <w:r w:rsidR="004423A7">
        <w:t>–</w:t>
      </w:r>
      <w:r w:rsidR="00486061">
        <w:t xml:space="preserve"> </w:t>
      </w:r>
      <w:r w:rsidR="004423A7">
        <w:t xml:space="preserve">Materials confirmed on order, to be delivered after first of year. </w:t>
      </w:r>
      <w:r w:rsidR="00D27289">
        <w:t>Schedule on installing after that time.</w:t>
      </w:r>
    </w:p>
    <w:p w14:paraId="439D9E56" w14:textId="77777777" w:rsidR="00D27289" w:rsidRDefault="00D27289" w:rsidP="00D27289">
      <w:pPr>
        <w:pStyle w:val="ListParagraph"/>
      </w:pPr>
    </w:p>
    <w:p w14:paraId="5C6B6211" w14:textId="35A1E341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  <w:r w:rsidR="00D27289">
        <w:t xml:space="preserve"> </w:t>
      </w:r>
      <w:r w:rsidR="00A6353B">
        <w:t>–</w:t>
      </w:r>
      <w:r w:rsidR="00D27289">
        <w:t xml:space="preserve"> </w:t>
      </w:r>
      <w:r w:rsidR="00A6353B">
        <w:t>Steve has not heard from GMS, Brian says he has not either.</w:t>
      </w:r>
    </w:p>
    <w:p w14:paraId="442207A3" w14:textId="77777777" w:rsidR="00A6353B" w:rsidRDefault="00A6353B" w:rsidP="00A6353B">
      <w:pPr>
        <w:pStyle w:val="ListParagraph"/>
      </w:pPr>
    </w:p>
    <w:p w14:paraId="05EF00F0" w14:textId="2B75F20D" w:rsidR="00397612" w:rsidRDefault="00397612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Abandoned Lift Station on Tari Place</w:t>
      </w:r>
      <w:r w:rsidR="000D4D3D">
        <w:t xml:space="preserve"> updates</w:t>
      </w:r>
      <w:r w:rsidR="00D95852">
        <w:t xml:space="preserve"> – Nothing from GMS </w:t>
      </w:r>
      <w:r w:rsidR="00B24E5E">
        <w:t>on that subject either.</w:t>
      </w:r>
    </w:p>
    <w:p w14:paraId="08F65109" w14:textId="77777777" w:rsidR="0008083B" w:rsidRDefault="0008083B" w:rsidP="0008083B">
      <w:pPr>
        <w:pStyle w:val="ListParagraph"/>
      </w:pPr>
    </w:p>
    <w:p w14:paraId="33E41747" w14:textId="53980651" w:rsidR="000B09DE" w:rsidRDefault="000B09DE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Schedules for hydrant flush and sewer-line cleaning</w:t>
      </w:r>
      <w:r w:rsidR="0008083B">
        <w:t xml:space="preserve"> – Will has not responded on flushing schedule.</w:t>
      </w:r>
      <w:r w:rsidR="00C33B88">
        <w:t xml:space="preserve"> Brian said this is not an issue of expenses, as it could work within budget.</w:t>
      </w:r>
      <w:r w:rsidR="00F533EE">
        <w:t xml:space="preserve"> Flushing is nominal, but sewer line cleaning can be $20k a year, according to Steve.</w:t>
      </w:r>
    </w:p>
    <w:p w14:paraId="29E4A444" w14:textId="77777777" w:rsidR="0008083B" w:rsidRDefault="0008083B" w:rsidP="0008083B">
      <w:pPr>
        <w:pStyle w:val="ListParagraph"/>
      </w:pPr>
    </w:p>
    <w:p w14:paraId="7D8ECB72" w14:textId="130F08B2" w:rsidR="00BF3D79" w:rsidRDefault="00BF3D79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Core and Main Grant Status</w:t>
      </w:r>
      <w:r w:rsidR="0008083B">
        <w:t xml:space="preserve"> - </w:t>
      </w:r>
      <w:r w:rsidR="0028262E">
        <w:t xml:space="preserve"> Steve and Brian need to come up with document to show labor cost savings and water cost savings</w:t>
      </w:r>
      <w:r w:rsidR="005475DD">
        <w:t>, and Dana at GMS can apply for the grant.</w:t>
      </w:r>
      <w:r w:rsidR="000E71FB">
        <w:t xml:space="preserve"> Brian said that funds, likely to be half or less than full amount, would not be seen until 2025.</w:t>
      </w:r>
      <w:r w:rsidR="002124EA">
        <w:t xml:space="preserve"> Charge is $85 a meter to install, Ron wondered if private plumber could charge less and move faster.</w:t>
      </w:r>
    </w:p>
    <w:p w14:paraId="67732BE2" w14:textId="358B21EC" w:rsidR="007438D3" w:rsidRDefault="007438D3" w:rsidP="00A26490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3D914F48" w:rsidR="004E5E2A" w:rsidRDefault="00E01891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Disclosure of Board Member Conflict of Interest</w:t>
      </w:r>
      <w:r w:rsidR="000D3297">
        <w:t xml:space="preserve"> -</w:t>
      </w:r>
      <w:r w:rsidR="004741C7">
        <w:t xml:space="preserve"> None</w:t>
      </w:r>
    </w:p>
    <w:p w14:paraId="54EECFFE" w14:textId="54A7F20B" w:rsidR="0073668F" w:rsidRDefault="00B45EB9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Appointment of New Director</w:t>
      </w:r>
      <w:r w:rsidR="000D3297">
        <w:t xml:space="preserve">, Linnea Knoerzer – Steve says he is very happy to </w:t>
      </w:r>
      <w:r w:rsidR="00840164">
        <w:t>bring her on to the board as vice president, as she is very qualified.</w:t>
      </w:r>
    </w:p>
    <w:p w14:paraId="787DFAFA" w14:textId="1288768E" w:rsidR="00AF350B" w:rsidRDefault="00F241D9" w:rsidP="00AF350B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>Resolution to appoint new director</w:t>
      </w:r>
      <w:r w:rsidR="00815FCF">
        <w:t xml:space="preserve"> – Ron writes up resolution for appointment</w:t>
      </w:r>
      <w:r w:rsidR="002134EB">
        <w:t>,</w:t>
      </w:r>
      <w:r w:rsidR="00960584">
        <w:t xml:space="preserve"> </w:t>
      </w:r>
      <w:r w:rsidR="002134EB">
        <w:t xml:space="preserve">moves for approval. </w:t>
      </w:r>
      <w:r w:rsidR="002134EB">
        <w:br/>
        <w:t>DISCUSSION: Linnea is nurse practitioner and is very driven</w:t>
      </w:r>
      <w:r w:rsidR="00960584">
        <w:t xml:space="preserve">, looking for more responsibilities. </w:t>
      </w:r>
      <w:r w:rsidR="009E259D">
        <w:t xml:space="preserve">Ron clarifies that she will be appointed, but will be appointed until next election in 2024. </w:t>
      </w:r>
      <w:r w:rsidR="000956B2">
        <w:t>After Division of Local Affairs accepts sworn document, Linnea will become member of board.</w:t>
      </w:r>
      <w:r w:rsidR="00A527E4">
        <w:t xml:space="preserve"> </w:t>
      </w:r>
      <w:r w:rsidR="00A527E4" w:rsidRPr="00E709EE">
        <w:rPr>
          <w:b/>
          <w:bCs/>
        </w:rPr>
        <w:t xml:space="preserve">Unanimous </w:t>
      </w:r>
      <w:r w:rsidR="00E709EE" w:rsidRPr="00E709EE">
        <w:rPr>
          <w:b/>
          <w:bCs/>
        </w:rPr>
        <w:t>vote for appointment</w:t>
      </w:r>
      <w:r w:rsidR="0028262E">
        <w:t xml:space="preserve">. </w:t>
      </w:r>
      <w:r w:rsidR="0028262E" w:rsidRPr="0028262E">
        <w:rPr>
          <w:b/>
          <w:bCs/>
        </w:rPr>
        <w:t>(Return to Old Business.)</w:t>
      </w:r>
    </w:p>
    <w:p w14:paraId="6D736F01" w14:textId="77777777" w:rsidR="00CA70A5" w:rsidRDefault="00CA70A5" w:rsidP="00CA70A5">
      <w:pPr>
        <w:spacing w:after="0" w:line="240" w:lineRule="auto"/>
        <w:rPr>
          <w:b/>
          <w:bCs/>
        </w:rPr>
      </w:pPr>
    </w:p>
    <w:p w14:paraId="4D161F81" w14:textId="3F452357" w:rsidR="00CA70A5" w:rsidRDefault="00E03132" w:rsidP="00CA70A5">
      <w:pPr>
        <w:spacing w:after="0" w:line="240" w:lineRule="auto"/>
        <w:rPr>
          <w:b/>
          <w:bCs/>
        </w:rPr>
      </w:pPr>
      <w:r>
        <w:rPr>
          <w:b/>
          <w:bCs/>
        </w:rPr>
        <w:t>PUBLIC HEARING ON 2024 BUDGET: HEARING OPENED 6:37</w:t>
      </w:r>
    </w:p>
    <w:p w14:paraId="1CEFE046" w14:textId="77777777" w:rsidR="00E03132" w:rsidRDefault="00E03132" w:rsidP="00CA70A5">
      <w:pPr>
        <w:spacing w:after="0" w:line="240" w:lineRule="auto"/>
        <w:rPr>
          <w:b/>
          <w:bCs/>
        </w:rPr>
      </w:pPr>
    </w:p>
    <w:p w14:paraId="57896263" w14:textId="442BEA9B" w:rsidR="00E03132" w:rsidRDefault="00E03132" w:rsidP="00CA70A5">
      <w:pPr>
        <w:spacing w:after="0" w:line="240" w:lineRule="auto"/>
        <w:rPr>
          <w:b/>
          <w:bCs/>
        </w:rPr>
      </w:pPr>
      <w:r>
        <w:rPr>
          <w:b/>
          <w:bCs/>
        </w:rPr>
        <w:t>DISCUSS 2024 SCHEDULE OF RATES, FEES AND CHANGES:</w:t>
      </w:r>
    </w:p>
    <w:p w14:paraId="57B38062" w14:textId="77777777" w:rsidR="00E03132" w:rsidRDefault="00E03132" w:rsidP="00CA70A5">
      <w:pPr>
        <w:spacing w:after="0" w:line="240" w:lineRule="auto"/>
        <w:rPr>
          <w:b/>
          <w:bCs/>
        </w:rPr>
      </w:pPr>
    </w:p>
    <w:p w14:paraId="6FB279E1" w14:textId="5F850D48" w:rsidR="00E03132" w:rsidRDefault="00E03132" w:rsidP="00CA70A5">
      <w:pPr>
        <w:spacing w:after="0" w:line="240" w:lineRule="auto"/>
      </w:pPr>
      <w:r>
        <w:rPr>
          <w:b/>
          <w:bCs/>
        </w:rPr>
        <w:t xml:space="preserve">      </w:t>
      </w:r>
      <w:r>
        <w:t>Brian reiterated that based on projected budget, there will be no changes to rates and fees for 2024.</w:t>
      </w:r>
    </w:p>
    <w:p w14:paraId="62507134" w14:textId="77777777" w:rsidR="00E03132" w:rsidRDefault="00E03132" w:rsidP="00CA70A5">
      <w:pPr>
        <w:spacing w:after="0" w:line="240" w:lineRule="auto"/>
      </w:pPr>
    </w:p>
    <w:p w14:paraId="67F1C972" w14:textId="4D906E54" w:rsidR="00E03132" w:rsidRDefault="00B578AA" w:rsidP="00CA70A5">
      <w:pPr>
        <w:spacing w:after="0" w:line="240" w:lineRule="auto"/>
        <w:rPr>
          <w:b/>
          <w:bCs/>
        </w:rPr>
      </w:pPr>
      <w:r>
        <w:rPr>
          <w:b/>
          <w:bCs/>
        </w:rPr>
        <w:t>CLOSING OF PUBLIC HEARING, 6:39</w:t>
      </w:r>
    </w:p>
    <w:p w14:paraId="4A2D935C" w14:textId="77777777" w:rsidR="00B578AA" w:rsidRDefault="00B578AA" w:rsidP="00CA70A5">
      <w:pPr>
        <w:spacing w:after="0" w:line="240" w:lineRule="auto"/>
        <w:rPr>
          <w:b/>
          <w:bCs/>
        </w:rPr>
      </w:pPr>
    </w:p>
    <w:p w14:paraId="6813EAFA" w14:textId="09D4260C" w:rsidR="0009198B" w:rsidRDefault="00B578AA" w:rsidP="0009198B">
      <w:pPr>
        <w:spacing w:after="0" w:line="240" w:lineRule="auto"/>
        <w:rPr>
          <w:b/>
          <w:bCs/>
        </w:rPr>
      </w:pPr>
      <w:r>
        <w:rPr>
          <w:b/>
          <w:bCs/>
        </w:rPr>
        <w:t>ANALYSIS OF BUDGET FOR 2024</w:t>
      </w:r>
    </w:p>
    <w:p w14:paraId="54499A95" w14:textId="6F04891B" w:rsidR="00B578AA" w:rsidRDefault="00B578AA" w:rsidP="0009198B">
      <w:pPr>
        <w:spacing w:after="0" w:line="240" w:lineRule="auto"/>
      </w:pPr>
      <w:r>
        <w:rPr>
          <w:b/>
          <w:bCs/>
        </w:rPr>
        <w:t xml:space="preserve">       </w:t>
      </w:r>
      <w:r w:rsidR="00E54814">
        <w:t xml:space="preserve">No real changes from Draft V2, three columns changed on right of draft. </w:t>
      </w:r>
      <w:r w:rsidR="006278C7">
        <w:t xml:space="preserve">Forecast interest income at $10,000. Will spend fair amount of reserves. Will increase property mill levy by $5000, so total revenue </w:t>
      </w:r>
      <w:r w:rsidR="006278C7">
        <w:lastRenderedPageBreak/>
        <w:t xml:space="preserve">will be $11,000 more from last year. </w:t>
      </w:r>
      <w:r w:rsidR="00EE2478">
        <w:t xml:space="preserve">Expenses </w:t>
      </w:r>
      <w:r w:rsidR="00A7718B">
        <w:t>shows $25,350 less in expenses from 2023 – main changes were getting better idea of how Semocor does business and what it costs us</w:t>
      </w:r>
      <w:r w:rsidR="000966BC">
        <w:t xml:space="preserve">, budgeting half of projected $98,000 </w:t>
      </w:r>
      <w:r w:rsidR="00DB0C84">
        <w:t>for 2023. Donala fees with be $157,000 for 2024.</w:t>
      </w:r>
      <w:r w:rsidR="002B04EF">
        <w:t xml:space="preserve"> Steve added that repair and maintenance came in lower, but raising the budget for that for $140,000 makes sense. </w:t>
      </w:r>
      <w:r w:rsidR="008F6FB9">
        <w:t>Many projects for year were not accomplished due to office manager</w:t>
      </w:r>
      <w:r w:rsidR="00F867F0">
        <w:t xml:space="preserve"> not appointed – we have places to spend existing $923,000.</w:t>
      </w:r>
    </w:p>
    <w:p w14:paraId="7EE2545D" w14:textId="77777777" w:rsidR="00F213A8" w:rsidRDefault="00F213A8" w:rsidP="0009198B">
      <w:pPr>
        <w:spacing w:after="0" w:line="240" w:lineRule="auto"/>
      </w:pPr>
    </w:p>
    <w:p w14:paraId="55FFB04F" w14:textId="7B70CB9F" w:rsidR="00F213A8" w:rsidRPr="003E21B3" w:rsidRDefault="00F213A8" w:rsidP="0009198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RESOLUTION TO ADOPT BUDGET </w:t>
      </w:r>
      <w:r w:rsidR="0006115A">
        <w:rPr>
          <w:b/>
          <w:bCs/>
        </w:rPr>
        <w:t>–</w:t>
      </w:r>
      <w:r>
        <w:rPr>
          <w:b/>
          <w:bCs/>
        </w:rPr>
        <w:t xml:space="preserve"> </w:t>
      </w:r>
      <w:r w:rsidR="0006115A">
        <w:t>Says we reviewed budget at meeting</w:t>
      </w:r>
      <w:r w:rsidR="00B10B4E">
        <w:t xml:space="preserve">. Ron moves to accept, Loring seconds. </w:t>
      </w:r>
      <w:r w:rsidR="00B10B4E" w:rsidRPr="003E21B3">
        <w:rPr>
          <w:b/>
          <w:bCs/>
        </w:rPr>
        <w:t>Passed unanimously.</w:t>
      </w:r>
      <w:r w:rsidR="00B10B4E" w:rsidRPr="003E21B3">
        <w:rPr>
          <w:b/>
          <w:bCs/>
        </w:rPr>
        <w:br/>
      </w:r>
      <w:r w:rsidR="00B10B4E" w:rsidRPr="003E21B3">
        <w:rPr>
          <w:b/>
          <w:bCs/>
        </w:rPr>
        <w:br/>
      </w:r>
      <w:r w:rsidR="00B10B4E">
        <w:rPr>
          <w:b/>
          <w:bCs/>
        </w:rPr>
        <w:t xml:space="preserve">RESOLUTION TO APPROPRIATE 2024 SUMS OF MONEY OF AWSD – </w:t>
      </w:r>
      <w:r w:rsidR="00B10B4E">
        <w:t xml:space="preserve">Brian filled in numbers for operating expenses, debt service, etc. </w:t>
      </w:r>
      <w:r w:rsidR="00A746D8">
        <w:t xml:space="preserve">Ron suggests adding the year 2023 to Nov. 15, moves to accept. Loring seconds. </w:t>
      </w:r>
      <w:r w:rsidR="00F64EE0" w:rsidRPr="003E21B3">
        <w:rPr>
          <w:b/>
          <w:bCs/>
        </w:rPr>
        <w:t>Passed unanimously.</w:t>
      </w:r>
    </w:p>
    <w:p w14:paraId="03943F0C" w14:textId="77777777" w:rsidR="00F64EE0" w:rsidRDefault="00F64EE0" w:rsidP="0009198B">
      <w:pPr>
        <w:spacing w:after="0" w:line="240" w:lineRule="auto"/>
      </w:pPr>
    </w:p>
    <w:p w14:paraId="572B34D2" w14:textId="39DC995C" w:rsidR="00F64EE0" w:rsidRPr="003E21B3" w:rsidRDefault="00F64EE0" w:rsidP="0009198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RESOLUTION TO SET MILL LEVIES – </w:t>
      </w:r>
      <w:r>
        <w:t xml:space="preserve">Get assessment from county assessor for value of property, $13, </w:t>
      </w:r>
      <w:r w:rsidR="005D6A8D">
        <w:t xml:space="preserve">669,140. </w:t>
      </w:r>
      <w:r w:rsidR="002D0F1A">
        <w:t xml:space="preserve">With mill of </w:t>
      </w:r>
      <w:r w:rsidR="00743537">
        <w:t xml:space="preserve"> 2.937 </w:t>
      </w:r>
      <w:r w:rsidR="005A455A">
        <w:t xml:space="preserve">, </w:t>
      </w:r>
      <w:r w:rsidR="002D0F1A">
        <w:t xml:space="preserve">for </w:t>
      </w:r>
      <w:r w:rsidR="005A455A">
        <w:t xml:space="preserve">a total of </w:t>
      </w:r>
      <w:r w:rsidR="0032623C">
        <w:t>$40,146. Brian said he</w:t>
      </w:r>
      <w:r w:rsidR="004363CF">
        <w:t xml:space="preserve"> budgeted $40,000 because this is just an estimate for this year. </w:t>
      </w:r>
      <w:r w:rsidR="0032623C">
        <w:t xml:space="preserve"> Ron moved, Loring seconded, </w:t>
      </w:r>
      <w:r w:rsidR="0032623C" w:rsidRPr="003E21B3">
        <w:rPr>
          <w:b/>
          <w:bCs/>
        </w:rPr>
        <w:t>passed unanimousl</w:t>
      </w:r>
      <w:r w:rsidR="003E21B3" w:rsidRPr="003E21B3">
        <w:rPr>
          <w:b/>
          <w:bCs/>
        </w:rPr>
        <w:t>y.</w:t>
      </w:r>
    </w:p>
    <w:p w14:paraId="7D05023A" w14:textId="77777777" w:rsidR="0032623C" w:rsidRDefault="0032623C" w:rsidP="0009198B">
      <w:pPr>
        <w:spacing w:after="0" w:line="240" w:lineRule="auto"/>
      </w:pPr>
    </w:p>
    <w:p w14:paraId="009F1119" w14:textId="1B8836B0" w:rsidR="0032623C" w:rsidRPr="00F64EE0" w:rsidRDefault="0032623C" w:rsidP="0009198B">
      <w:pPr>
        <w:spacing w:after="0" w:line="240" w:lineRule="auto"/>
      </w:pPr>
      <w:r>
        <w:t>Brian sent “Budget Message” as email, which gets sent with budget document.</w:t>
      </w:r>
    </w:p>
    <w:p w14:paraId="169ECECA" w14:textId="77777777" w:rsidR="00B10B4E" w:rsidRPr="0006115A" w:rsidRDefault="00B10B4E" w:rsidP="0009198B">
      <w:pPr>
        <w:spacing w:after="0" w:line="240" w:lineRule="auto"/>
      </w:pPr>
    </w:p>
    <w:p w14:paraId="420EBE11" w14:textId="77777777" w:rsidR="00FF471E" w:rsidRPr="00FF471E" w:rsidRDefault="00FF471E" w:rsidP="00FF471E">
      <w:pPr>
        <w:pStyle w:val="ListParagraph"/>
        <w:spacing w:after="0" w:line="240" w:lineRule="auto"/>
      </w:pPr>
    </w:p>
    <w:p w14:paraId="34EF4D55" w14:textId="38869D18" w:rsidR="00682FC5" w:rsidRDefault="00682FC5" w:rsidP="00FF471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SDA will not be up until March 2024, but Ron suggested Treasurer </w:t>
      </w:r>
      <w:r w:rsidR="00D260EB">
        <w:t>submit. We will need to add Linnea to SDA distribution list.</w:t>
      </w:r>
      <w:r w:rsidR="00D55E1D">
        <w:t xml:space="preserve"> Brian said he will fill out survey from SDA on issues before legislature.</w:t>
      </w:r>
    </w:p>
    <w:p w14:paraId="7D6423E7" w14:textId="77777777" w:rsidR="0004562B" w:rsidRPr="0004562B" w:rsidRDefault="0004562B" w:rsidP="0004562B">
      <w:pPr>
        <w:pStyle w:val="ListParagraph"/>
        <w:numPr>
          <w:ilvl w:val="0"/>
          <w:numId w:val="4"/>
        </w:numPr>
      </w:pPr>
      <w:r w:rsidRPr="0004562B">
        <w:t>And any other issues pertaining to District operations</w:t>
      </w:r>
    </w:p>
    <w:p w14:paraId="34DF80FC" w14:textId="77777777" w:rsidR="0004562B" w:rsidRDefault="0004562B" w:rsidP="0004562B">
      <w:pPr>
        <w:pStyle w:val="ListParagraph"/>
        <w:spacing w:after="0" w:line="240" w:lineRule="auto"/>
      </w:pPr>
    </w:p>
    <w:p w14:paraId="39E34D10" w14:textId="482B21D3" w:rsidR="00E01891" w:rsidRDefault="00682FC5" w:rsidP="00390227">
      <w:pPr>
        <w:spacing w:after="0" w:line="240" w:lineRule="auto"/>
      </w:pPr>
      <w:r>
        <w:t xml:space="preserve">  </w:t>
      </w:r>
    </w:p>
    <w:p w14:paraId="662F94CF" w14:textId="4A6CADD4" w:rsidR="00E01891" w:rsidRDefault="00E01891" w:rsidP="00390227">
      <w:pPr>
        <w:spacing w:after="0" w:line="240" w:lineRule="auto"/>
      </w:pPr>
    </w:p>
    <w:p w14:paraId="465575AF" w14:textId="25C97429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  <w:r w:rsidR="00D926F9">
        <w:rPr>
          <w:b/>
          <w:bCs/>
        </w:rPr>
        <w:t xml:space="preserve"> </w:t>
      </w:r>
      <w:r w:rsidR="00E33BDF">
        <w:rPr>
          <w:b/>
          <w:bCs/>
        </w:rPr>
        <w:t>7:0</w:t>
      </w:r>
      <w:r w:rsidR="00BE1A6A">
        <w:rPr>
          <w:b/>
          <w:bCs/>
        </w:rPr>
        <w:t>6 p.m.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95AE" w14:textId="77777777" w:rsidR="00F420CB" w:rsidRDefault="00F420CB" w:rsidP="00143EA0">
      <w:pPr>
        <w:spacing w:after="0" w:line="240" w:lineRule="auto"/>
      </w:pPr>
      <w:r>
        <w:separator/>
      </w:r>
    </w:p>
  </w:endnote>
  <w:endnote w:type="continuationSeparator" w:id="0">
    <w:p w14:paraId="3BF4BE76" w14:textId="77777777" w:rsidR="00F420CB" w:rsidRDefault="00F420CB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8CAB" w14:textId="77777777" w:rsidR="00F420CB" w:rsidRDefault="00F420CB" w:rsidP="00143EA0">
      <w:pPr>
        <w:spacing w:after="0" w:line="240" w:lineRule="auto"/>
      </w:pPr>
      <w:r>
        <w:separator/>
      </w:r>
    </w:p>
  </w:footnote>
  <w:footnote w:type="continuationSeparator" w:id="0">
    <w:p w14:paraId="690113B7" w14:textId="77777777" w:rsidR="00F420CB" w:rsidRDefault="00F420CB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E5127A"/>
    <w:multiLevelType w:val="hybridMultilevel"/>
    <w:tmpl w:val="9FCA85B6"/>
    <w:lvl w:ilvl="0" w:tplc="DB865134">
      <w:start w:val="617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5"/>
  </w:num>
  <w:num w:numId="3" w16cid:durableId="1360474087">
    <w:abstractNumId w:val="7"/>
  </w:num>
  <w:num w:numId="4" w16cid:durableId="615261611">
    <w:abstractNumId w:val="8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6"/>
  </w:num>
  <w:num w:numId="8" w16cid:durableId="1920170496">
    <w:abstractNumId w:val="0"/>
  </w:num>
  <w:num w:numId="9" w16cid:durableId="148480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34D5F"/>
    <w:rsid w:val="0004562B"/>
    <w:rsid w:val="00047F30"/>
    <w:rsid w:val="00050AC8"/>
    <w:rsid w:val="00051206"/>
    <w:rsid w:val="00055B5F"/>
    <w:rsid w:val="0006115A"/>
    <w:rsid w:val="000665A8"/>
    <w:rsid w:val="0008083B"/>
    <w:rsid w:val="0009198B"/>
    <w:rsid w:val="000956B2"/>
    <w:rsid w:val="000966BC"/>
    <w:rsid w:val="000B09DE"/>
    <w:rsid w:val="000B3A40"/>
    <w:rsid w:val="000B4C1A"/>
    <w:rsid w:val="000B6537"/>
    <w:rsid w:val="000D05F5"/>
    <w:rsid w:val="000D3297"/>
    <w:rsid w:val="000D4D3D"/>
    <w:rsid w:val="000E0C6D"/>
    <w:rsid w:val="000E71FB"/>
    <w:rsid w:val="000F070B"/>
    <w:rsid w:val="001003D3"/>
    <w:rsid w:val="0012433B"/>
    <w:rsid w:val="00141FE2"/>
    <w:rsid w:val="00143EA0"/>
    <w:rsid w:val="00147D31"/>
    <w:rsid w:val="001C00F5"/>
    <w:rsid w:val="001D6DAF"/>
    <w:rsid w:val="001D7B60"/>
    <w:rsid w:val="001E03BC"/>
    <w:rsid w:val="002124EA"/>
    <w:rsid w:val="002134EB"/>
    <w:rsid w:val="00221C5F"/>
    <w:rsid w:val="00235D46"/>
    <w:rsid w:val="00255343"/>
    <w:rsid w:val="00256999"/>
    <w:rsid w:val="0026266E"/>
    <w:rsid w:val="00262D54"/>
    <w:rsid w:val="00264DB2"/>
    <w:rsid w:val="00271A04"/>
    <w:rsid w:val="00282581"/>
    <w:rsid w:val="0028262E"/>
    <w:rsid w:val="002838FC"/>
    <w:rsid w:val="002B04EF"/>
    <w:rsid w:val="002B2A5C"/>
    <w:rsid w:val="002C46A0"/>
    <w:rsid w:val="002C6059"/>
    <w:rsid w:val="002D0F1A"/>
    <w:rsid w:val="0032623C"/>
    <w:rsid w:val="00345C21"/>
    <w:rsid w:val="003648AC"/>
    <w:rsid w:val="003712F2"/>
    <w:rsid w:val="00371735"/>
    <w:rsid w:val="00386E89"/>
    <w:rsid w:val="00390227"/>
    <w:rsid w:val="003907AC"/>
    <w:rsid w:val="00397612"/>
    <w:rsid w:val="003C20D1"/>
    <w:rsid w:val="003C2E8C"/>
    <w:rsid w:val="003E21B3"/>
    <w:rsid w:val="003E2CE4"/>
    <w:rsid w:val="003E5B0D"/>
    <w:rsid w:val="004000FB"/>
    <w:rsid w:val="00402638"/>
    <w:rsid w:val="004067E4"/>
    <w:rsid w:val="0043127A"/>
    <w:rsid w:val="004363CF"/>
    <w:rsid w:val="004423A7"/>
    <w:rsid w:val="004741C7"/>
    <w:rsid w:val="00476351"/>
    <w:rsid w:val="00486061"/>
    <w:rsid w:val="00486522"/>
    <w:rsid w:val="004900F8"/>
    <w:rsid w:val="00492449"/>
    <w:rsid w:val="004975EE"/>
    <w:rsid w:val="004B4FC4"/>
    <w:rsid w:val="004C53F4"/>
    <w:rsid w:val="004D1443"/>
    <w:rsid w:val="004D46E4"/>
    <w:rsid w:val="004D4C52"/>
    <w:rsid w:val="004E5E2A"/>
    <w:rsid w:val="005117B5"/>
    <w:rsid w:val="005236A2"/>
    <w:rsid w:val="00535FBA"/>
    <w:rsid w:val="00544873"/>
    <w:rsid w:val="005475DD"/>
    <w:rsid w:val="00561F20"/>
    <w:rsid w:val="00592D21"/>
    <w:rsid w:val="005943EC"/>
    <w:rsid w:val="005A455A"/>
    <w:rsid w:val="005B76BC"/>
    <w:rsid w:val="005C2C14"/>
    <w:rsid w:val="005D1A9A"/>
    <w:rsid w:val="005D6A8D"/>
    <w:rsid w:val="005D6CB6"/>
    <w:rsid w:val="005E5662"/>
    <w:rsid w:val="005E72B2"/>
    <w:rsid w:val="005E7C58"/>
    <w:rsid w:val="0060443E"/>
    <w:rsid w:val="00611266"/>
    <w:rsid w:val="006278C7"/>
    <w:rsid w:val="00647C5B"/>
    <w:rsid w:val="00650983"/>
    <w:rsid w:val="006633B7"/>
    <w:rsid w:val="00682318"/>
    <w:rsid w:val="00682FC5"/>
    <w:rsid w:val="006877F8"/>
    <w:rsid w:val="006B3012"/>
    <w:rsid w:val="006C496A"/>
    <w:rsid w:val="006E7EDD"/>
    <w:rsid w:val="006F76F0"/>
    <w:rsid w:val="007042EE"/>
    <w:rsid w:val="00710CFB"/>
    <w:rsid w:val="007315E6"/>
    <w:rsid w:val="00733AA4"/>
    <w:rsid w:val="0073668F"/>
    <w:rsid w:val="00741CA5"/>
    <w:rsid w:val="00742401"/>
    <w:rsid w:val="00743537"/>
    <w:rsid w:val="007438D3"/>
    <w:rsid w:val="0076003B"/>
    <w:rsid w:val="00765803"/>
    <w:rsid w:val="007A6BE7"/>
    <w:rsid w:val="007B5C43"/>
    <w:rsid w:val="007B69D3"/>
    <w:rsid w:val="007F1156"/>
    <w:rsid w:val="007F1203"/>
    <w:rsid w:val="007F1E58"/>
    <w:rsid w:val="00804C19"/>
    <w:rsid w:val="008156A8"/>
    <w:rsid w:val="00815FCF"/>
    <w:rsid w:val="00831227"/>
    <w:rsid w:val="00840164"/>
    <w:rsid w:val="00846A7C"/>
    <w:rsid w:val="00852C82"/>
    <w:rsid w:val="008636D5"/>
    <w:rsid w:val="00864F02"/>
    <w:rsid w:val="00870B74"/>
    <w:rsid w:val="0088179D"/>
    <w:rsid w:val="00893202"/>
    <w:rsid w:val="00893E94"/>
    <w:rsid w:val="00897180"/>
    <w:rsid w:val="008A3A52"/>
    <w:rsid w:val="008A6EEE"/>
    <w:rsid w:val="008D38D0"/>
    <w:rsid w:val="008D4C6B"/>
    <w:rsid w:val="008D7CA0"/>
    <w:rsid w:val="008F6FB9"/>
    <w:rsid w:val="0092112E"/>
    <w:rsid w:val="0092232A"/>
    <w:rsid w:val="009227A8"/>
    <w:rsid w:val="00936C64"/>
    <w:rsid w:val="009440CC"/>
    <w:rsid w:val="00960584"/>
    <w:rsid w:val="009651CB"/>
    <w:rsid w:val="00975D72"/>
    <w:rsid w:val="00984FEE"/>
    <w:rsid w:val="00993D84"/>
    <w:rsid w:val="009A237B"/>
    <w:rsid w:val="009C2D47"/>
    <w:rsid w:val="009E259D"/>
    <w:rsid w:val="009F198E"/>
    <w:rsid w:val="00A21476"/>
    <w:rsid w:val="00A26490"/>
    <w:rsid w:val="00A3559A"/>
    <w:rsid w:val="00A527E4"/>
    <w:rsid w:val="00A55F7B"/>
    <w:rsid w:val="00A6353B"/>
    <w:rsid w:val="00A746D8"/>
    <w:rsid w:val="00A7718B"/>
    <w:rsid w:val="00A82611"/>
    <w:rsid w:val="00A91EE5"/>
    <w:rsid w:val="00A91F66"/>
    <w:rsid w:val="00A9280F"/>
    <w:rsid w:val="00A95E06"/>
    <w:rsid w:val="00AA3741"/>
    <w:rsid w:val="00AA602D"/>
    <w:rsid w:val="00AE0B6A"/>
    <w:rsid w:val="00AE235A"/>
    <w:rsid w:val="00AE7489"/>
    <w:rsid w:val="00AF350B"/>
    <w:rsid w:val="00AF6EDB"/>
    <w:rsid w:val="00B10B4E"/>
    <w:rsid w:val="00B21F3C"/>
    <w:rsid w:val="00B24E5E"/>
    <w:rsid w:val="00B320B5"/>
    <w:rsid w:val="00B4574C"/>
    <w:rsid w:val="00B45B67"/>
    <w:rsid w:val="00B45EB9"/>
    <w:rsid w:val="00B578AA"/>
    <w:rsid w:val="00B658FC"/>
    <w:rsid w:val="00B732D1"/>
    <w:rsid w:val="00BC2CA5"/>
    <w:rsid w:val="00BE035B"/>
    <w:rsid w:val="00BE12D9"/>
    <w:rsid w:val="00BE1A6A"/>
    <w:rsid w:val="00BE6B28"/>
    <w:rsid w:val="00BF3D79"/>
    <w:rsid w:val="00C06952"/>
    <w:rsid w:val="00C1003C"/>
    <w:rsid w:val="00C11A9F"/>
    <w:rsid w:val="00C311EC"/>
    <w:rsid w:val="00C33B88"/>
    <w:rsid w:val="00C417E9"/>
    <w:rsid w:val="00C670AB"/>
    <w:rsid w:val="00C826FA"/>
    <w:rsid w:val="00C90B94"/>
    <w:rsid w:val="00CA70A5"/>
    <w:rsid w:val="00CA77A5"/>
    <w:rsid w:val="00CB486C"/>
    <w:rsid w:val="00CE44D8"/>
    <w:rsid w:val="00CE6552"/>
    <w:rsid w:val="00CF5BFE"/>
    <w:rsid w:val="00D05235"/>
    <w:rsid w:val="00D23EF0"/>
    <w:rsid w:val="00D260EB"/>
    <w:rsid w:val="00D27289"/>
    <w:rsid w:val="00D40336"/>
    <w:rsid w:val="00D55E1D"/>
    <w:rsid w:val="00D73ED3"/>
    <w:rsid w:val="00D80C19"/>
    <w:rsid w:val="00D926F9"/>
    <w:rsid w:val="00D95852"/>
    <w:rsid w:val="00DB0C84"/>
    <w:rsid w:val="00DB1899"/>
    <w:rsid w:val="00DC1527"/>
    <w:rsid w:val="00DC6CB8"/>
    <w:rsid w:val="00DF4BC2"/>
    <w:rsid w:val="00DF6912"/>
    <w:rsid w:val="00E01891"/>
    <w:rsid w:val="00E03132"/>
    <w:rsid w:val="00E04A2A"/>
    <w:rsid w:val="00E14EDB"/>
    <w:rsid w:val="00E33BDF"/>
    <w:rsid w:val="00E45571"/>
    <w:rsid w:val="00E54814"/>
    <w:rsid w:val="00E56602"/>
    <w:rsid w:val="00E709EE"/>
    <w:rsid w:val="00E93CB0"/>
    <w:rsid w:val="00ED489C"/>
    <w:rsid w:val="00ED48D9"/>
    <w:rsid w:val="00EE2478"/>
    <w:rsid w:val="00EE3C58"/>
    <w:rsid w:val="00EF72D4"/>
    <w:rsid w:val="00F143A2"/>
    <w:rsid w:val="00F213A8"/>
    <w:rsid w:val="00F241D9"/>
    <w:rsid w:val="00F420CB"/>
    <w:rsid w:val="00F44C18"/>
    <w:rsid w:val="00F533EE"/>
    <w:rsid w:val="00F55686"/>
    <w:rsid w:val="00F578F5"/>
    <w:rsid w:val="00F64EE0"/>
    <w:rsid w:val="00F75DF6"/>
    <w:rsid w:val="00F762A4"/>
    <w:rsid w:val="00F86203"/>
    <w:rsid w:val="00F867F0"/>
    <w:rsid w:val="00FA542E"/>
    <w:rsid w:val="00FC6A9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Loring Wirbel</cp:lastModifiedBy>
  <cp:revision>84</cp:revision>
  <dcterms:created xsi:type="dcterms:W3CDTF">2023-11-15T16:56:00Z</dcterms:created>
  <dcterms:modified xsi:type="dcterms:W3CDTF">2023-11-16T02:06:00Z</dcterms:modified>
</cp:coreProperties>
</file>